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A5F5" w14:textId="77777777" w:rsidR="00F07E4E" w:rsidRPr="001E36C4" w:rsidRDefault="00F07E4E" w:rsidP="00F07E4E">
      <w:pPr>
        <w:pStyle w:val="Tiu20"/>
        <w:keepNext/>
        <w:keepLines/>
        <w:adjustRightInd w:val="0"/>
        <w:snapToGrid w:val="0"/>
        <w:spacing w:after="120"/>
        <w:ind w:right="0" w:firstLine="720"/>
        <w:outlineLvl w:val="9"/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bookmarkStart w:id="0" w:name="bookmark492"/>
      <w:bookmarkStart w:id="1" w:name="bookmark493"/>
      <w:bookmarkStart w:id="2" w:name="bookmark494"/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Mẫu số 05a</w:t>
      </w:r>
    </w:p>
    <w:p w14:paraId="7ED56478" w14:textId="77777777" w:rsidR="00F07E4E" w:rsidRPr="001E36C4" w:rsidRDefault="00F07E4E" w:rsidP="00F07E4E">
      <w:pPr>
        <w:pStyle w:val="Tiu20"/>
        <w:keepNext/>
        <w:keepLines/>
        <w:adjustRightInd w:val="0"/>
        <w:snapToGrid w:val="0"/>
        <w:spacing w:after="120"/>
        <w:ind w:right="0"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Tiu2"/>
          <w:rFonts w:ascii="Arial" w:hAnsi="Arial" w:cs="Arial"/>
          <w:b/>
          <w:bCs/>
          <w:sz w:val="20"/>
          <w:szCs w:val="20"/>
          <w:highlight w:val="white"/>
          <w:lang w:eastAsia="vi-VN"/>
        </w:rPr>
        <w:t>BẢN KHAI BÁO HÓA CHẤT NHẬP KHẨU QUA CỔNG THÔNG TIN MỘT CỬA QUỐC GIA</w:t>
      </w:r>
      <w:bookmarkEnd w:id="0"/>
      <w:bookmarkEnd w:id="1"/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935"/>
        <w:gridCol w:w="792"/>
        <w:gridCol w:w="826"/>
        <w:gridCol w:w="672"/>
        <w:gridCol w:w="923"/>
        <w:gridCol w:w="784"/>
        <w:gridCol w:w="790"/>
        <w:gridCol w:w="1269"/>
        <w:gridCol w:w="921"/>
        <w:gridCol w:w="1920"/>
        <w:gridCol w:w="2723"/>
        <w:gridCol w:w="681"/>
      </w:tblGrid>
      <w:tr w:rsidR="00F07E4E" w:rsidRPr="001E36C4" w14:paraId="48A9D27A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13"/>
            <w:shd w:val="clear" w:color="auto" w:fill="FFFFFF"/>
            <w:vAlign w:val="center"/>
          </w:tcPr>
          <w:p w14:paraId="5B7C3FD6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1. Tên tổ chức, cá nhân</w:t>
            </w:r>
          </w:p>
        </w:tc>
      </w:tr>
      <w:tr w:rsidR="00F07E4E" w:rsidRPr="001E36C4" w14:paraId="3124432E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13"/>
            <w:shd w:val="clear" w:color="auto" w:fill="FFFFFF"/>
            <w:vAlign w:val="center"/>
          </w:tcPr>
          <w:p w14:paraId="35FC751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2. Mã số doanh nghiệp</w:t>
            </w:r>
          </w:p>
        </w:tc>
      </w:tr>
      <w:tr w:rsidR="00F07E4E" w:rsidRPr="001E36C4" w14:paraId="417D3427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83" w:type="pct"/>
            <w:gridSpan w:val="2"/>
            <w:shd w:val="clear" w:color="auto" w:fill="FFFFFF"/>
            <w:vAlign w:val="center"/>
          </w:tcPr>
          <w:p w14:paraId="5731F70E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3. Địa chỉ trụ sở chính:</w:t>
            </w:r>
          </w:p>
        </w:tc>
        <w:tc>
          <w:tcPr>
            <w:tcW w:w="572" w:type="pct"/>
            <w:gridSpan w:val="2"/>
            <w:shd w:val="clear" w:color="auto" w:fill="FFFFFF"/>
            <w:vAlign w:val="center"/>
          </w:tcPr>
          <w:p w14:paraId="32DFA888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Số nhà</w:t>
            </w:r>
          </w:p>
        </w:tc>
        <w:tc>
          <w:tcPr>
            <w:tcW w:w="564" w:type="pct"/>
            <w:gridSpan w:val="2"/>
            <w:shd w:val="clear" w:color="auto" w:fill="FFFFFF"/>
            <w:vAlign w:val="center"/>
          </w:tcPr>
          <w:p w14:paraId="49513815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Tổ</w:t>
            </w:r>
          </w:p>
        </w:tc>
        <w:tc>
          <w:tcPr>
            <w:tcW w:w="1019" w:type="pct"/>
            <w:gridSpan w:val="3"/>
            <w:shd w:val="clear" w:color="auto" w:fill="FFFFFF"/>
            <w:vAlign w:val="center"/>
          </w:tcPr>
          <w:p w14:paraId="4BE14CD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Phường/xã:</w:t>
            </w:r>
          </w:p>
        </w:tc>
        <w:tc>
          <w:tcPr>
            <w:tcW w:w="1010" w:type="pct"/>
            <w:gridSpan w:val="2"/>
            <w:shd w:val="clear" w:color="auto" w:fill="FFFFFF"/>
            <w:vAlign w:val="center"/>
          </w:tcPr>
          <w:p w14:paraId="1D4D3AA2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Quận Huyện</w:t>
            </w:r>
          </w:p>
        </w:tc>
        <w:tc>
          <w:tcPr>
            <w:tcW w:w="1252" w:type="pct"/>
            <w:gridSpan w:val="2"/>
            <w:shd w:val="clear" w:color="auto" w:fill="FFFFFF"/>
            <w:vAlign w:val="center"/>
          </w:tcPr>
          <w:p w14:paraId="36CF159F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Tỉnh/Thành phố</w:t>
            </w:r>
          </w:p>
        </w:tc>
      </w:tr>
      <w:tr w:rsidR="00F07E4E" w:rsidRPr="001E36C4" w14:paraId="77BB7D07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307" w:type="pct"/>
            <w:gridSpan w:val="8"/>
            <w:shd w:val="clear" w:color="auto" w:fill="FFFFFF"/>
            <w:vAlign w:val="center"/>
          </w:tcPr>
          <w:p w14:paraId="7B468944" w14:textId="77777777" w:rsidR="00F07E4E" w:rsidRPr="001E36C4" w:rsidRDefault="00F07E4E" w:rsidP="00AD0D9B">
            <w:pPr>
              <w:pStyle w:val="Khc0"/>
              <w:tabs>
                <w:tab w:val="left" w:pos="2624"/>
                <w:tab w:val="left" w:leader="underscore" w:pos="6685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4. Điện thoại: </w:t>
            </w:r>
          </w:p>
        </w:tc>
        <w:tc>
          <w:tcPr>
            <w:tcW w:w="2693" w:type="pct"/>
            <w:gridSpan w:val="5"/>
            <w:shd w:val="clear" w:color="auto" w:fill="FFFFFF"/>
            <w:vAlign w:val="center"/>
          </w:tcPr>
          <w:p w14:paraId="5C0CF262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Fax:</w:t>
            </w:r>
          </w:p>
        </w:tc>
      </w:tr>
      <w:tr w:rsidR="00F07E4E" w:rsidRPr="001E36C4" w14:paraId="376B67D6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91" w:type="pct"/>
            <w:gridSpan w:val="2"/>
            <w:shd w:val="clear" w:color="auto" w:fill="FFFFFF"/>
            <w:vAlign w:val="center"/>
          </w:tcPr>
          <w:p w14:paraId="6EB8772B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5. Loại hình hoạt động</w:t>
            </w:r>
          </w:p>
        </w:tc>
        <w:tc>
          <w:tcPr>
            <w:tcW w:w="2130" w:type="pct"/>
            <w:gridSpan w:val="7"/>
            <w:shd w:val="clear" w:color="auto" w:fill="FFFFFF"/>
            <w:vAlign w:val="center"/>
          </w:tcPr>
          <w:p w14:paraId="35C08FC1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Kinh doanh: □</w:t>
            </w:r>
          </w:p>
        </w:tc>
        <w:tc>
          <w:tcPr>
            <w:tcW w:w="2279" w:type="pct"/>
            <w:gridSpan w:val="4"/>
            <w:shd w:val="clear" w:color="auto" w:fill="FFFFFF"/>
            <w:vAlign w:val="center"/>
          </w:tcPr>
          <w:p w14:paraId="37579E9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Sử dụng: □</w:t>
            </w:r>
          </w:p>
        </w:tc>
      </w:tr>
      <w:tr w:rsidR="00F07E4E" w:rsidRPr="001E36C4" w14:paraId="4B9030FE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13"/>
            <w:shd w:val="clear" w:color="auto" w:fill="FFFFFF"/>
            <w:vAlign w:val="center"/>
          </w:tcPr>
          <w:p w14:paraId="2E7B4EF1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6. Cửa khẩu nhập khẩu hóa chất</w:t>
            </w:r>
          </w:p>
        </w:tc>
      </w:tr>
      <w:tr w:rsidR="00F07E4E" w:rsidRPr="001E36C4" w14:paraId="22A15FD5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13"/>
            <w:shd w:val="clear" w:color="auto" w:fill="FFFFFF"/>
            <w:vAlign w:val="center"/>
          </w:tcPr>
          <w:p w14:paraId="75B45803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7. Thông tin hóa chất nhập khẩu</w:t>
            </w:r>
          </w:p>
        </w:tc>
      </w:tr>
      <w:tr w:rsidR="00F07E4E" w:rsidRPr="001E36C4" w14:paraId="2980E91B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56" w:type="pct"/>
            <w:vMerge w:val="restart"/>
            <w:shd w:val="clear" w:color="auto" w:fill="FFFFFF"/>
            <w:vAlign w:val="center"/>
          </w:tcPr>
          <w:p w14:paraId="23E621DB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335" w:type="pct"/>
            <w:vMerge w:val="restart"/>
            <w:shd w:val="clear" w:color="auto" w:fill="FFFFFF"/>
            <w:vAlign w:val="center"/>
          </w:tcPr>
          <w:p w14:paraId="4EADA03B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Tên thương mại</w:t>
            </w:r>
          </w:p>
        </w:tc>
        <w:tc>
          <w:tcPr>
            <w:tcW w:w="284" w:type="pct"/>
            <w:vMerge w:val="restart"/>
            <w:shd w:val="clear" w:color="auto" w:fill="FFFFFF"/>
            <w:vAlign w:val="center"/>
          </w:tcPr>
          <w:p w14:paraId="75E8D0D2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Trạng thái vật lý</w:t>
            </w:r>
          </w:p>
        </w:tc>
        <w:tc>
          <w:tcPr>
            <w:tcW w:w="1149" w:type="pct"/>
            <w:gridSpan w:val="4"/>
            <w:shd w:val="clear" w:color="auto" w:fill="FFFFFF"/>
            <w:vAlign w:val="center"/>
          </w:tcPr>
          <w:p w14:paraId="7F9FFCE0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Thông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tin hóa chất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/tên thành phần</w:t>
            </w:r>
          </w:p>
        </w:tc>
        <w:tc>
          <w:tcPr>
            <w:tcW w:w="283" w:type="pct"/>
            <w:vMerge w:val="restart"/>
            <w:shd w:val="clear" w:color="auto" w:fill="FFFFFF"/>
            <w:vAlign w:val="center"/>
          </w:tcPr>
          <w:p w14:paraId="37B50F7E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Mã số</w:t>
            </w:r>
            <w:r w:rsidRPr="001E36C4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HS</w:t>
            </w:r>
          </w:p>
        </w:tc>
        <w:tc>
          <w:tcPr>
            <w:tcW w:w="415" w:type="pct"/>
            <w:vMerge w:val="restart"/>
            <w:shd w:val="clear" w:color="auto" w:fill="FFFFFF"/>
            <w:vAlign w:val="center"/>
          </w:tcPr>
          <w:p w14:paraId="382020D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Khối lượng nhập khẩu (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tấn/kg/lít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)</w:t>
            </w:r>
          </w:p>
        </w:tc>
        <w:tc>
          <w:tcPr>
            <w:tcW w:w="330" w:type="pct"/>
            <w:vMerge w:val="restart"/>
            <w:shd w:val="clear" w:color="auto" w:fill="FFFFFF"/>
            <w:vAlign w:val="center"/>
          </w:tcPr>
          <w:p w14:paraId="43982681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Xếp loại nguy hiểm</w:t>
            </w:r>
          </w:p>
          <w:p w14:paraId="3F09F343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(*)</w:t>
            </w:r>
          </w:p>
        </w:tc>
        <w:tc>
          <w:tcPr>
            <w:tcW w:w="688" w:type="pct"/>
            <w:vMerge w:val="restart"/>
            <w:shd w:val="clear" w:color="auto" w:fill="FFFFFF"/>
            <w:vAlign w:val="center"/>
          </w:tcPr>
          <w:p w14:paraId="7BC6275B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Mục đích nhập khẩu</w:t>
            </w:r>
          </w:p>
        </w:tc>
        <w:tc>
          <w:tcPr>
            <w:tcW w:w="976" w:type="pct"/>
            <w:vMerge w:val="restart"/>
            <w:shd w:val="clear" w:color="auto" w:fill="FFFFFF"/>
            <w:vAlign w:val="center"/>
          </w:tcPr>
          <w:p w14:paraId="7BE0BBFA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Quy mô được cấp giấy phép (đối với trường hợp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kinh doanh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hóa chất hạn chế trong lĩnh vực công nghiệp đối với nhóm đặc biệt)</w:t>
            </w:r>
          </w:p>
        </w:tc>
        <w:tc>
          <w:tcPr>
            <w:tcW w:w="285" w:type="pct"/>
            <w:vMerge w:val="restart"/>
            <w:shd w:val="clear" w:color="auto" w:fill="FFFFFF"/>
            <w:vAlign w:val="center"/>
          </w:tcPr>
          <w:p w14:paraId="779851A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Xuất</w:t>
            </w:r>
            <w:r w:rsidRPr="001E36C4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xứ</w:t>
            </w:r>
          </w:p>
        </w:tc>
      </w:tr>
      <w:tr w:rsidR="00F07E4E" w:rsidRPr="001E36C4" w14:paraId="19ADC1A4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56" w:type="pct"/>
            <w:vMerge/>
            <w:shd w:val="clear" w:color="auto" w:fill="FFFFFF"/>
            <w:vAlign w:val="center"/>
          </w:tcPr>
          <w:p w14:paraId="517B7345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335" w:type="pct"/>
            <w:vMerge/>
            <w:shd w:val="clear" w:color="auto" w:fill="FFFFFF"/>
            <w:vAlign w:val="center"/>
          </w:tcPr>
          <w:p w14:paraId="0801FC5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284" w:type="pct"/>
            <w:vMerge/>
            <w:shd w:val="clear" w:color="auto" w:fill="FFFFFF"/>
            <w:vAlign w:val="center"/>
          </w:tcPr>
          <w:p w14:paraId="4F39E952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7BB8E193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Tên hóa chất</w:t>
            </w:r>
          </w:p>
        </w:tc>
        <w:tc>
          <w:tcPr>
            <w:tcW w:w="241" w:type="pct"/>
            <w:shd w:val="clear" w:color="auto" w:fill="FFFFFF"/>
            <w:vAlign w:val="center"/>
          </w:tcPr>
          <w:p w14:paraId="7EB2CF17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Mã số CAS</w:t>
            </w:r>
          </w:p>
        </w:tc>
        <w:tc>
          <w:tcPr>
            <w:tcW w:w="331" w:type="pct"/>
            <w:shd w:val="clear" w:color="auto" w:fill="FFFFFF"/>
            <w:vAlign w:val="center"/>
          </w:tcPr>
          <w:p w14:paraId="2CBFADF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Công thức hóa học</w:t>
            </w:r>
          </w:p>
        </w:tc>
        <w:tc>
          <w:tcPr>
            <w:tcW w:w="281" w:type="pct"/>
            <w:shd w:val="clear" w:color="auto" w:fill="FFFFFF"/>
            <w:vAlign w:val="center"/>
          </w:tcPr>
          <w:p w14:paraId="50812236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Hàm lượng</w:t>
            </w:r>
          </w:p>
        </w:tc>
        <w:tc>
          <w:tcPr>
            <w:tcW w:w="283" w:type="pct"/>
            <w:vMerge/>
            <w:shd w:val="clear" w:color="auto" w:fill="FFFFFF"/>
            <w:vAlign w:val="center"/>
          </w:tcPr>
          <w:p w14:paraId="050A50C8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15" w:type="pct"/>
            <w:vMerge/>
            <w:shd w:val="clear" w:color="auto" w:fill="FFFFFF"/>
            <w:vAlign w:val="center"/>
          </w:tcPr>
          <w:p w14:paraId="77C9AFFE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330" w:type="pct"/>
            <w:vMerge/>
            <w:shd w:val="clear" w:color="auto" w:fill="FFFFFF"/>
            <w:vAlign w:val="center"/>
          </w:tcPr>
          <w:p w14:paraId="0F718AFA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688" w:type="pct"/>
            <w:vMerge/>
            <w:shd w:val="clear" w:color="auto" w:fill="FFFFFF"/>
            <w:vAlign w:val="center"/>
          </w:tcPr>
          <w:p w14:paraId="11ED5B49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976" w:type="pct"/>
            <w:vMerge/>
            <w:shd w:val="clear" w:color="auto" w:fill="FFFFFF"/>
            <w:vAlign w:val="center"/>
          </w:tcPr>
          <w:p w14:paraId="59D3B76A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285" w:type="pct"/>
            <w:vMerge/>
            <w:shd w:val="clear" w:color="auto" w:fill="FFFFFF"/>
            <w:vAlign w:val="center"/>
          </w:tcPr>
          <w:p w14:paraId="2A304AAE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F07E4E" w:rsidRPr="001E36C4" w14:paraId="2BC3FF04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56" w:type="pct"/>
            <w:shd w:val="clear" w:color="auto" w:fill="FFFFFF"/>
            <w:vAlign w:val="center"/>
          </w:tcPr>
          <w:p w14:paraId="39EA6E8B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719FACA6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84" w:type="pct"/>
            <w:shd w:val="clear" w:color="auto" w:fill="FFFFFF"/>
            <w:vAlign w:val="center"/>
          </w:tcPr>
          <w:p w14:paraId="15AF5A90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0331FC57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41" w:type="pct"/>
            <w:shd w:val="clear" w:color="auto" w:fill="FFFFFF"/>
            <w:vAlign w:val="center"/>
          </w:tcPr>
          <w:p w14:paraId="2FAA47A9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331" w:type="pct"/>
            <w:shd w:val="clear" w:color="auto" w:fill="FFFFFF"/>
            <w:vAlign w:val="center"/>
          </w:tcPr>
          <w:p w14:paraId="328BDEC3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3AEDAA71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14:paraId="4AB09574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15" w:type="pct"/>
            <w:shd w:val="clear" w:color="auto" w:fill="FFFFFF"/>
            <w:vAlign w:val="center"/>
          </w:tcPr>
          <w:p w14:paraId="73626C43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21E0407A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88" w:type="pct"/>
            <w:shd w:val="clear" w:color="auto" w:fill="FFFFFF"/>
            <w:vAlign w:val="center"/>
          </w:tcPr>
          <w:p w14:paraId="33163ECB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Sử dụng: □, lĩnh vực sử </w:t>
            </w:r>
            <w:proofErr w:type="gramStart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dụng:...</w:t>
            </w:r>
            <w:proofErr w:type="gramEnd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</w:t>
            </w:r>
          </w:p>
          <w:p w14:paraId="7773CD9B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Kinh doanh Trong lĩnh vực Công nghiệp: □</w:t>
            </w:r>
          </w:p>
          <w:p w14:paraId="30A3A7AC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Kinh doanh trong Lĩnh vực khác: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□</w:t>
            </w:r>
          </w:p>
        </w:tc>
        <w:tc>
          <w:tcPr>
            <w:tcW w:w="976" w:type="pct"/>
            <w:shd w:val="clear" w:color="auto" w:fill="FFFFFF"/>
            <w:vAlign w:val="center"/>
          </w:tcPr>
          <w:p w14:paraId="11644EC6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85" w:type="pct"/>
            <w:shd w:val="clear" w:color="auto" w:fill="FFFFFF"/>
            <w:vAlign w:val="center"/>
          </w:tcPr>
          <w:p w14:paraId="502EBAE0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F07E4E" w:rsidRPr="001E36C4" w14:paraId="2C147A51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256" w:type="pct"/>
            <w:shd w:val="clear" w:color="auto" w:fill="FFFFFF"/>
            <w:vAlign w:val="center"/>
          </w:tcPr>
          <w:p w14:paraId="191AF58D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proofErr w:type="gramStart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</w:t>
            </w:r>
            <w:proofErr w:type="gramEnd"/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3A4AE56F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84" w:type="pct"/>
            <w:shd w:val="clear" w:color="auto" w:fill="FFFFFF"/>
            <w:vAlign w:val="center"/>
          </w:tcPr>
          <w:p w14:paraId="6650AA8A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96" w:type="pct"/>
            <w:shd w:val="clear" w:color="auto" w:fill="FFFFFF"/>
            <w:vAlign w:val="center"/>
          </w:tcPr>
          <w:p w14:paraId="3FAB5A75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41" w:type="pct"/>
            <w:shd w:val="clear" w:color="auto" w:fill="FFFFFF"/>
            <w:vAlign w:val="center"/>
          </w:tcPr>
          <w:p w14:paraId="2BBA0AAE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331" w:type="pct"/>
            <w:shd w:val="clear" w:color="auto" w:fill="FFFFFF"/>
            <w:vAlign w:val="center"/>
          </w:tcPr>
          <w:p w14:paraId="1B387654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81" w:type="pct"/>
            <w:shd w:val="clear" w:color="auto" w:fill="FFFFFF"/>
            <w:vAlign w:val="center"/>
          </w:tcPr>
          <w:p w14:paraId="60202212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14:paraId="4BC7F729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15" w:type="pct"/>
            <w:shd w:val="clear" w:color="auto" w:fill="FFFFFF"/>
            <w:vAlign w:val="center"/>
          </w:tcPr>
          <w:p w14:paraId="5161CBF1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14:paraId="2FD9B38B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88" w:type="pct"/>
            <w:shd w:val="clear" w:color="auto" w:fill="FFFFFF"/>
            <w:vAlign w:val="center"/>
          </w:tcPr>
          <w:p w14:paraId="4DC9B0EA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976" w:type="pct"/>
            <w:shd w:val="clear" w:color="auto" w:fill="FFFFFF"/>
            <w:vAlign w:val="center"/>
          </w:tcPr>
          <w:p w14:paraId="4D94DD8B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285" w:type="pct"/>
            <w:shd w:val="clear" w:color="auto" w:fill="FFFFFF"/>
            <w:vAlign w:val="center"/>
          </w:tcPr>
          <w:p w14:paraId="630403D9" w14:textId="77777777" w:rsidR="00F07E4E" w:rsidRPr="001E36C4" w:rsidRDefault="00F07E4E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F07E4E" w:rsidRPr="001E36C4" w14:paraId="07C15489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1" w:type="pct"/>
            <w:gridSpan w:val="7"/>
            <w:shd w:val="clear" w:color="auto" w:fill="FFFFFF"/>
            <w:vAlign w:val="center"/>
          </w:tcPr>
          <w:p w14:paraId="28A5512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8. Số Hóa đơn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(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invoice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):</w:t>
            </w:r>
          </w:p>
        </w:tc>
        <w:tc>
          <w:tcPr>
            <w:tcW w:w="2976" w:type="pct"/>
            <w:gridSpan w:val="6"/>
            <w:shd w:val="clear" w:color="auto" w:fill="FFFFFF"/>
            <w:vAlign w:val="center"/>
          </w:tcPr>
          <w:p w14:paraId="6926922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9.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Ngày ký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hóa đơn</w:t>
            </w:r>
          </w:p>
        </w:tc>
      </w:tr>
      <w:tr w:rsidR="00F07E4E" w:rsidRPr="001E36C4" w14:paraId="1AD0CF9F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1996" w:type="pct"/>
            <w:gridSpan w:val="7"/>
            <w:shd w:val="clear" w:color="auto" w:fill="FFFFFF"/>
            <w:vAlign w:val="center"/>
          </w:tcPr>
          <w:p w14:paraId="1ED4BD00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10. Số giấy phép hạn chế kinh doanh (trong trường hợp kinh doanh nhóm hóa chất cần kiểm soát đặc biệt)</w:t>
            </w:r>
          </w:p>
        </w:tc>
        <w:tc>
          <w:tcPr>
            <w:tcW w:w="3004" w:type="pct"/>
            <w:gridSpan w:val="6"/>
            <w:shd w:val="clear" w:color="auto" w:fill="FFFFFF"/>
            <w:vAlign w:val="center"/>
          </w:tcPr>
          <w:p w14:paraId="62636970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11. Ngày cấp giấy phép (trong trường hợp kinh doanh nhóm hóa chất cần kiểm soát đặc biệt):</w:t>
            </w:r>
          </w:p>
        </w:tc>
      </w:tr>
      <w:tr w:rsidR="00F07E4E" w:rsidRPr="001E36C4" w14:paraId="24996F23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1996" w:type="pct"/>
            <w:gridSpan w:val="7"/>
            <w:shd w:val="clear" w:color="auto" w:fill="FFFFFF"/>
            <w:vAlign w:val="center"/>
          </w:tcPr>
          <w:p w14:paraId="57B9C9BF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12. Công ty xuất khẩu</w:t>
            </w:r>
          </w:p>
        </w:tc>
        <w:tc>
          <w:tcPr>
            <w:tcW w:w="3004" w:type="pct"/>
            <w:gridSpan w:val="6"/>
            <w:shd w:val="clear" w:color="auto" w:fill="FFFFFF"/>
            <w:vAlign w:val="center"/>
          </w:tcPr>
          <w:p w14:paraId="0D7D8D11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13. Quốc gia:</w:t>
            </w:r>
          </w:p>
        </w:tc>
      </w:tr>
      <w:tr w:rsidR="00F07E4E" w:rsidRPr="001E36C4" w14:paraId="07C02841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1155" w:type="pct"/>
            <w:gridSpan w:val="4"/>
            <w:shd w:val="clear" w:color="auto" w:fill="FFFFFF"/>
            <w:vAlign w:val="center"/>
          </w:tcPr>
          <w:p w14:paraId="2D4960C4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14.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Tệp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invoice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đính kèm</w:t>
            </w:r>
          </w:p>
        </w:tc>
        <w:tc>
          <w:tcPr>
            <w:tcW w:w="1909" w:type="pct"/>
            <w:gridSpan w:val="6"/>
            <w:shd w:val="clear" w:color="auto" w:fill="FFFFFF"/>
            <w:vAlign w:val="center"/>
          </w:tcPr>
          <w:p w14:paraId="73120AE1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15.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Tệp phiếu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an toàn hóa chất bằng tiếng Việt đính kèm</w:t>
            </w:r>
          </w:p>
        </w:tc>
        <w:tc>
          <w:tcPr>
            <w:tcW w:w="1936" w:type="pct"/>
            <w:gridSpan w:val="3"/>
            <w:shd w:val="clear" w:color="auto" w:fill="FFFFFF"/>
            <w:vAlign w:val="center"/>
          </w:tcPr>
          <w:p w14:paraId="1638451D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16. Tệp Giấy phép kinh doanh hóa chất (trong trường hợp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lastRenderedPageBreak/>
              <w:t>kinh doanh nhóm hóa chất cần kiểm soát đặc biệt) đính kèm</w:t>
            </w:r>
          </w:p>
        </w:tc>
      </w:tr>
      <w:tr w:rsidR="00F07E4E" w:rsidRPr="001E36C4" w14:paraId="74C0A2A3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863" w:type="pct"/>
            <w:gridSpan w:val="3"/>
            <w:shd w:val="clear" w:color="auto" w:fill="FFFFFF"/>
            <w:vAlign w:val="center"/>
          </w:tcPr>
          <w:p w14:paraId="71D4FA5C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lastRenderedPageBreak/>
              <w:t>17. Thông tin khác:</w:t>
            </w:r>
          </w:p>
        </w:tc>
        <w:tc>
          <w:tcPr>
            <w:tcW w:w="1412" w:type="pct"/>
            <w:gridSpan w:val="5"/>
            <w:shd w:val="clear" w:color="auto" w:fill="FFFFFF"/>
            <w:vAlign w:val="center"/>
          </w:tcPr>
          <w:p w14:paraId="129596D5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Họ tên người đại diện, Chức vụ</w:t>
            </w:r>
          </w:p>
        </w:tc>
        <w:tc>
          <w:tcPr>
            <w:tcW w:w="2725" w:type="pct"/>
            <w:gridSpan w:val="5"/>
            <w:shd w:val="clear" w:color="auto" w:fill="FFFFFF"/>
            <w:vAlign w:val="center"/>
          </w:tcPr>
          <w:p w14:paraId="0FC82327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Họ tên người phụ trách khai báo,</w:t>
            </w:r>
          </w:p>
          <w:p w14:paraId="0BF9445F" w14:textId="77777777" w:rsidR="00F07E4E" w:rsidRPr="001E36C4" w:rsidRDefault="00F07E4E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Số điện thoại liên hệ</w:t>
            </w:r>
          </w:p>
        </w:tc>
      </w:tr>
    </w:tbl>
    <w:p w14:paraId="1D2C34EA" w14:textId="77777777" w:rsidR="00F07E4E" w:rsidRPr="001E36C4" w:rsidRDefault="00F07E4E" w:rsidP="00F07E4E">
      <w:pPr>
        <w:pStyle w:val="Chthchb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Chthchb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* Xếp loại nguy hiểm: </w:t>
      </w:r>
      <w:r w:rsidRPr="00CE720A">
        <w:rPr>
          <w:rStyle w:val="Chthchbng"/>
          <w:rFonts w:ascii="Arial" w:hAnsi="Arial" w:cs="Arial"/>
          <w:i/>
          <w:iCs/>
          <w:sz w:val="20"/>
          <w:szCs w:val="20"/>
          <w:highlight w:val="white"/>
          <w:lang w:eastAsia="vi-VN"/>
        </w:rPr>
        <w:t>Công ty kê</w:t>
      </w:r>
      <w:r w:rsidRPr="001E36C4">
        <w:rPr>
          <w:rStyle w:val="Chthchbng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khai thông tin theo phân loại GHS</w:t>
      </w:r>
    </w:p>
    <w:p w14:paraId="22941452" w14:textId="77777777" w:rsidR="00362F3D" w:rsidRDefault="00362F3D"/>
    <w:sectPr w:rsidR="00362F3D" w:rsidSect="00F07E4E">
      <w:headerReference w:type="even" r:id="rId4"/>
      <w:headerReference w:type="default" r:id="rId5"/>
      <w:pgSz w:w="16840" w:h="11909" w:orient="landscape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57D" w14:textId="77777777" w:rsidR="00F07E4E" w:rsidRDefault="00F07E4E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5D69C" w14:textId="77777777" w:rsidR="00F07E4E" w:rsidRDefault="00F07E4E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4E"/>
    <w:rsid w:val="00362F3D"/>
    <w:rsid w:val="00372374"/>
    <w:rsid w:val="00537140"/>
    <w:rsid w:val="005846BD"/>
    <w:rsid w:val="00B07B27"/>
    <w:rsid w:val="00C02AB3"/>
    <w:rsid w:val="00F07E4E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DCDB0"/>
  <w15:chartTrackingRefBased/>
  <w15:docId w15:val="{91EE29C1-1930-49B6-B29A-8ECE4507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E4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7E4E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7E4E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7E4E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7E4E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7E4E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7E4E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7E4E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7E4E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7E4E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7E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7E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7E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7E4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7E4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7E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7E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7E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7E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7E4E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7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7E4E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7E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7E4E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7E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7E4E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7E4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7E4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7E4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7E4E"/>
    <w:rPr>
      <w:b/>
      <w:bCs/>
      <w:smallCaps/>
      <w:color w:val="2F5496" w:themeColor="accent1" w:themeShade="BF"/>
      <w:spacing w:val="5"/>
    </w:rPr>
  </w:style>
  <w:style w:type="character" w:customStyle="1" w:styleId="Khc">
    <w:name w:val="Khác_"/>
    <w:link w:val="Khc0"/>
    <w:uiPriority w:val="99"/>
    <w:rsid w:val="00F07E4E"/>
    <w:rPr>
      <w:rFonts w:ascii="Times New Roman" w:hAnsi="Times New Roman" w:cs="Times New Roman"/>
    </w:rPr>
  </w:style>
  <w:style w:type="character" w:customStyle="1" w:styleId="Chthchbng">
    <w:name w:val="Chú thích bảng_"/>
    <w:link w:val="Chthchbng0"/>
    <w:uiPriority w:val="99"/>
    <w:rsid w:val="00F07E4E"/>
    <w:rPr>
      <w:rFonts w:ascii="Times New Roman" w:hAnsi="Times New Roman" w:cs="Times New Roman"/>
    </w:rPr>
  </w:style>
  <w:style w:type="character" w:customStyle="1" w:styleId="Tiu2">
    <w:name w:val="Tiêu đề #2_"/>
    <w:link w:val="Tiu20"/>
    <w:uiPriority w:val="99"/>
    <w:rsid w:val="00F07E4E"/>
    <w:rPr>
      <w:rFonts w:ascii="Times New Roman" w:hAnsi="Times New Roman" w:cs="Times New Roman"/>
      <w:b/>
      <w:bCs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F07E4E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Chthchbng0">
    <w:name w:val="Chú thích bảng"/>
    <w:basedOn w:val="Normal"/>
    <w:link w:val="Chthchbng"/>
    <w:uiPriority w:val="99"/>
    <w:rsid w:val="00F07E4E"/>
    <w:pPr>
      <w:spacing w:line="276" w:lineRule="auto"/>
      <w:ind w:firstLine="52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Tiu20">
    <w:name w:val="Tiêu đề #2"/>
    <w:basedOn w:val="Normal"/>
    <w:link w:val="Tiu2"/>
    <w:uiPriority w:val="99"/>
    <w:rsid w:val="00F07E4E"/>
    <w:pPr>
      <w:spacing w:after="310"/>
      <w:ind w:right="180"/>
      <w:jc w:val="right"/>
      <w:outlineLvl w:val="1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2025-10-20T04:34:00Z</dcterms:created>
  <dcterms:modified xsi:type="dcterms:W3CDTF">2025-10-20T04:34:00Z</dcterms:modified>
</cp:coreProperties>
</file>